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38B4B" w14:textId="77777777" w:rsidR="00D744C6" w:rsidRPr="00A34D68" w:rsidRDefault="00D744C6" w:rsidP="005A502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permStart w:id="580613915" w:edGrp="everyone"/>
    </w:p>
    <w:p w14:paraId="6D442483" w14:textId="3DB6728C" w:rsidR="00225D37" w:rsidRDefault="003F125B" w:rsidP="00DA0DC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34D68">
        <w:rPr>
          <w:rFonts w:ascii="Arial" w:hAnsi="Arial" w:cs="Arial"/>
          <w:b/>
          <w:sz w:val="24"/>
          <w:szCs w:val="24"/>
        </w:rPr>
        <w:t xml:space="preserve">DECLARAÇÃO DE </w:t>
      </w:r>
      <w:r w:rsidR="00892B3E" w:rsidRPr="00A34D68">
        <w:rPr>
          <w:rFonts w:ascii="Arial" w:hAnsi="Arial" w:cs="Arial"/>
          <w:b/>
          <w:sz w:val="24"/>
          <w:szCs w:val="24"/>
        </w:rPr>
        <w:t>ACESSIBILIDADE</w:t>
      </w:r>
    </w:p>
    <w:p w14:paraId="7AF178DB" w14:textId="77777777" w:rsidR="00FA3F4B" w:rsidRPr="00A34D68" w:rsidRDefault="00FA3F4B" w:rsidP="00D744C6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39AC93" w14:textId="03BD0D1F" w:rsidR="00892B3E" w:rsidRPr="00A34D68" w:rsidRDefault="00780CB9" w:rsidP="00D744C6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34D68">
        <w:rPr>
          <w:rFonts w:ascii="Arial" w:hAnsi="Arial" w:cs="Arial"/>
          <w:sz w:val="24"/>
          <w:szCs w:val="24"/>
        </w:rPr>
        <w:t xml:space="preserve">Eu, </w:t>
      </w:r>
      <w:r w:rsidR="00DA0DC9" w:rsidRPr="00DA0DC9">
        <w:rPr>
          <w:rFonts w:ascii="Arial" w:hAnsi="Arial" w:cs="Arial"/>
          <w:sz w:val="24"/>
          <w:szCs w:val="24"/>
        </w:rPr>
        <w:t>Luan Ferreira de Souza Marques, Brasileiro, Engenheiro Civil, CREA Nº 201414512/D</w:t>
      </w:r>
      <w:r w:rsidRPr="00A34D68">
        <w:rPr>
          <w:rFonts w:ascii="Arial" w:hAnsi="Arial" w:cs="Arial"/>
          <w:sz w:val="24"/>
          <w:szCs w:val="24"/>
        </w:rPr>
        <w:t>,</w:t>
      </w:r>
      <w:r w:rsidR="00892B3E" w:rsidRPr="00A34D68">
        <w:rPr>
          <w:rFonts w:ascii="Arial" w:hAnsi="Arial" w:cs="Arial"/>
          <w:sz w:val="24"/>
          <w:szCs w:val="24"/>
        </w:rPr>
        <w:t xml:space="preserve"> como autor do projeto da obra</w:t>
      </w:r>
      <w:r w:rsidR="00DA0DC9">
        <w:rPr>
          <w:rFonts w:ascii="Arial" w:hAnsi="Arial" w:cs="Arial"/>
          <w:sz w:val="24"/>
          <w:szCs w:val="24"/>
        </w:rPr>
        <w:t xml:space="preserve"> de </w:t>
      </w:r>
      <w:r w:rsidR="005A5028">
        <w:rPr>
          <w:rFonts w:ascii="Arial" w:hAnsi="Arial" w:cs="Arial"/>
          <w:sz w:val="24"/>
          <w:szCs w:val="24"/>
        </w:rPr>
        <w:t>REFORMA DA PONTE DE PINHOTIBA</w:t>
      </w:r>
      <w:r w:rsidR="00892B3E" w:rsidRPr="00A34D68">
        <w:rPr>
          <w:rFonts w:ascii="Arial" w:hAnsi="Arial" w:cs="Arial"/>
          <w:sz w:val="24"/>
          <w:szCs w:val="24"/>
        </w:rPr>
        <w:t xml:space="preserve">, </w:t>
      </w:r>
      <w:r w:rsidR="00892B3E" w:rsidRPr="00A34D68">
        <w:rPr>
          <w:rFonts w:ascii="Arial" w:hAnsi="Arial" w:cs="Arial"/>
          <w:b/>
          <w:sz w:val="24"/>
          <w:szCs w:val="24"/>
        </w:rPr>
        <w:t>DECLAR</w:t>
      </w:r>
      <w:r w:rsidR="00EF7654" w:rsidRPr="00A34D68">
        <w:rPr>
          <w:rFonts w:ascii="Arial" w:hAnsi="Arial" w:cs="Arial"/>
          <w:b/>
          <w:sz w:val="24"/>
          <w:szCs w:val="24"/>
        </w:rPr>
        <w:t>O</w:t>
      </w:r>
      <w:r w:rsidR="00892B3E" w:rsidRPr="00A34D68">
        <w:rPr>
          <w:rFonts w:ascii="Arial" w:hAnsi="Arial" w:cs="Arial"/>
          <w:sz w:val="24"/>
          <w:szCs w:val="24"/>
        </w:rPr>
        <w:t xml:space="preserve"> que foram atendidas as exigências de acessibilidade </w:t>
      </w:r>
      <w:r w:rsidR="00CD52C2" w:rsidRPr="00A34D68">
        <w:rPr>
          <w:rFonts w:ascii="Arial" w:hAnsi="Arial" w:cs="Arial"/>
          <w:sz w:val="24"/>
          <w:szCs w:val="24"/>
        </w:rPr>
        <w:t xml:space="preserve">às pessoas portadoras de deficiência ou com mobilidade reduzida </w:t>
      </w:r>
      <w:r w:rsidR="00892B3E" w:rsidRPr="00A34D68">
        <w:rPr>
          <w:rFonts w:ascii="Arial" w:hAnsi="Arial" w:cs="Arial"/>
          <w:sz w:val="24"/>
          <w:szCs w:val="24"/>
        </w:rPr>
        <w:t>nos projetos urbanísticos e arquitetônicos, conforme a NBR 9050</w:t>
      </w:r>
      <w:r w:rsidR="00E07776" w:rsidRPr="00A34D68">
        <w:rPr>
          <w:rFonts w:ascii="Arial" w:hAnsi="Arial" w:cs="Arial"/>
          <w:sz w:val="24"/>
          <w:szCs w:val="24"/>
        </w:rPr>
        <w:t xml:space="preserve"> da Associação Brasileira de Normas Técnicas - ABNT</w:t>
      </w:r>
      <w:r w:rsidR="00892B3E" w:rsidRPr="00A34D68">
        <w:rPr>
          <w:rFonts w:ascii="Arial" w:hAnsi="Arial" w:cs="Arial"/>
          <w:sz w:val="24"/>
          <w:szCs w:val="24"/>
        </w:rPr>
        <w:t>, nos termos da</w:t>
      </w:r>
      <w:r w:rsidR="00777025" w:rsidRPr="00A34D68">
        <w:rPr>
          <w:rFonts w:ascii="Arial" w:hAnsi="Arial" w:cs="Arial"/>
          <w:sz w:val="24"/>
          <w:szCs w:val="24"/>
        </w:rPr>
        <w:t>s</w:t>
      </w:r>
      <w:r w:rsidR="00892B3E" w:rsidRPr="00A34D68">
        <w:rPr>
          <w:rFonts w:ascii="Arial" w:hAnsi="Arial" w:cs="Arial"/>
          <w:sz w:val="24"/>
          <w:szCs w:val="24"/>
        </w:rPr>
        <w:t xml:space="preserve"> </w:t>
      </w:r>
      <w:r w:rsidR="00777025" w:rsidRPr="00A34D68">
        <w:rPr>
          <w:rFonts w:ascii="Arial" w:hAnsi="Arial" w:cs="Arial"/>
          <w:sz w:val="24"/>
          <w:szCs w:val="24"/>
        </w:rPr>
        <w:t>Leis n</w:t>
      </w:r>
      <w:r w:rsidR="00777025" w:rsidRPr="00425DC3">
        <w:rPr>
          <w:rFonts w:cstheme="minorHAnsi"/>
          <w:sz w:val="24"/>
          <w:szCs w:val="24"/>
        </w:rPr>
        <w:t>º</w:t>
      </w:r>
      <w:r w:rsidR="00777025" w:rsidRPr="00A34D68">
        <w:rPr>
          <w:rFonts w:ascii="Arial" w:hAnsi="Arial" w:cs="Arial"/>
          <w:sz w:val="24"/>
          <w:szCs w:val="24"/>
        </w:rPr>
        <w:t xml:space="preserve"> 10.048, de 8 de novembro de 2000, e n</w:t>
      </w:r>
      <w:r w:rsidR="00777025" w:rsidRPr="00425DC3">
        <w:rPr>
          <w:rFonts w:cstheme="minorHAnsi"/>
          <w:sz w:val="24"/>
          <w:szCs w:val="24"/>
        </w:rPr>
        <w:t>º</w:t>
      </w:r>
      <w:r w:rsidR="00777025" w:rsidRPr="00A34D68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777025" w:rsidRPr="00A34D68">
          <w:rPr>
            <w:rFonts w:ascii="Arial" w:hAnsi="Arial" w:cs="Arial"/>
            <w:sz w:val="24"/>
            <w:szCs w:val="24"/>
          </w:rPr>
          <w:t>10.098, de 19 de dezembro de 2000</w:t>
        </w:r>
      </w:hyperlink>
      <w:r w:rsidR="00777025" w:rsidRPr="00A34D68">
        <w:rPr>
          <w:rFonts w:ascii="Arial" w:hAnsi="Arial" w:cs="Arial"/>
          <w:sz w:val="24"/>
          <w:szCs w:val="24"/>
        </w:rPr>
        <w:t xml:space="preserve">, da </w:t>
      </w:r>
      <w:r w:rsidR="00892B3E" w:rsidRPr="00A34D68">
        <w:rPr>
          <w:rFonts w:ascii="Arial" w:hAnsi="Arial" w:cs="Arial"/>
          <w:sz w:val="24"/>
          <w:szCs w:val="24"/>
        </w:rPr>
        <w:t>Lei Estadual n</w:t>
      </w:r>
      <w:r w:rsidR="00892B3E" w:rsidRPr="00425DC3">
        <w:rPr>
          <w:rFonts w:cstheme="minorHAnsi"/>
          <w:sz w:val="24"/>
          <w:szCs w:val="24"/>
        </w:rPr>
        <w:t>º</w:t>
      </w:r>
      <w:r w:rsidR="00892B3E" w:rsidRPr="00A34D68">
        <w:rPr>
          <w:rFonts w:ascii="Arial" w:hAnsi="Arial" w:cs="Arial"/>
          <w:sz w:val="24"/>
          <w:szCs w:val="24"/>
        </w:rPr>
        <w:t xml:space="preserve"> 15.426</w:t>
      </w:r>
      <w:r w:rsidR="00CD52C2" w:rsidRPr="00A34D68">
        <w:rPr>
          <w:rFonts w:ascii="Arial" w:hAnsi="Arial" w:cs="Arial"/>
          <w:sz w:val="24"/>
          <w:szCs w:val="24"/>
        </w:rPr>
        <w:t>,</w:t>
      </w:r>
      <w:r w:rsidR="00892B3E" w:rsidRPr="00A34D68">
        <w:rPr>
          <w:rFonts w:ascii="Arial" w:hAnsi="Arial" w:cs="Arial"/>
          <w:sz w:val="24"/>
          <w:szCs w:val="24"/>
        </w:rPr>
        <w:t xml:space="preserve"> de 03</w:t>
      </w:r>
      <w:r w:rsidR="00CD52C2" w:rsidRPr="00A34D68">
        <w:rPr>
          <w:rFonts w:ascii="Arial" w:hAnsi="Arial" w:cs="Arial"/>
          <w:sz w:val="24"/>
          <w:szCs w:val="24"/>
        </w:rPr>
        <w:t xml:space="preserve"> de janeiro de 20</w:t>
      </w:r>
      <w:r w:rsidR="00892B3E" w:rsidRPr="00A34D68">
        <w:rPr>
          <w:rFonts w:ascii="Arial" w:hAnsi="Arial" w:cs="Arial"/>
          <w:sz w:val="24"/>
          <w:szCs w:val="24"/>
        </w:rPr>
        <w:t>05</w:t>
      </w:r>
      <w:r w:rsidR="00CD52C2" w:rsidRPr="00A34D68">
        <w:rPr>
          <w:rFonts w:ascii="Arial" w:hAnsi="Arial" w:cs="Arial"/>
          <w:sz w:val="24"/>
          <w:szCs w:val="24"/>
        </w:rPr>
        <w:t>,</w:t>
      </w:r>
      <w:r w:rsidR="00892B3E" w:rsidRPr="00A34D68">
        <w:rPr>
          <w:rFonts w:ascii="Arial" w:hAnsi="Arial" w:cs="Arial"/>
          <w:sz w:val="24"/>
          <w:szCs w:val="24"/>
        </w:rPr>
        <w:t xml:space="preserve"> e do Decreto Federal n</w:t>
      </w:r>
      <w:r w:rsidR="00892B3E" w:rsidRPr="00425DC3">
        <w:rPr>
          <w:rFonts w:cstheme="minorHAnsi"/>
          <w:sz w:val="24"/>
          <w:szCs w:val="24"/>
        </w:rPr>
        <w:t>º</w:t>
      </w:r>
      <w:r w:rsidR="00892B3E" w:rsidRPr="00A34D68">
        <w:rPr>
          <w:rFonts w:ascii="Arial" w:hAnsi="Arial" w:cs="Arial"/>
          <w:sz w:val="24"/>
          <w:szCs w:val="24"/>
        </w:rPr>
        <w:t xml:space="preserve"> 5.296</w:t>
      </w:r>
      <w:r w:rsidR="00CD52C2" w:rsidRPr="00A34D68">
        <w:rPr>
          <w:rFonts w:ascii="Arial" w:hAnsi="Arial" w:cs="Arial"/>
          <w:sz w:val="24"/>
          <w:szCs w:val="24"/>
        </w:rPr>
        <w:t>,</w:t>
      </w:r>
      <w:r w:rsidR="00892B3E" w:rsidRPr="00A34D68">
        <w:rPr>
          <w:rFonts w:ascii="Arial" w:hAnsi="Arial" w:cs="Arial"/>
          <w:sz w:val="24"/>
          <w:szCs w:val="24"/>
        </w:rPr>
        <w:t xml:space="preserve"> de 02</w:t>
      </w:r>
      <w:r w:rsidR="00CD52C2" w:rsidRPr="00A34D68">
        <w:rPr>
          <w:rFonts w:ascii="Arial" w:hAnsi="Arial" w:cs="Arial"/>
          <w:sz w:val="24"/>
          <w:szCs w:val="24"/>
        </w:rPr>
        <w:t xml:space="preserve"> de dezembro de 20</w:t>
      </w:r>
      <w:r w:rsidR="00892B3E" w:rsidRPr="00A34D68">
        <w:rPr>
          <w:rFonts w:ascii="Arial" w:hAnsi="Arial" w:cs="Arial"/>
          <w:sz w:val="24"/>
          <w:szCs w:val="24"/>
        </w:rPr>
        <w:t>04.</w:t>
      </w:r>
    </w:p>
    <w:p w14:paraId="75FB47B5" w14:textId="77777777" w:rsidR="00A34D68" w:rsidRPr="00A34D68" w:rsidRDefault="00A34D68" w:rsidP="00D744C6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3FAD7A0" w14:textId="303D06BD" w:rsidR="00D744C6" w:rsidRPr="00DA0DC9" w:rsidRDefault="00DA0DC9" w:rsidP="00FA3F4B">
      <w:pPr>
        <w:spacing w:after="0"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A0DC9">
        <w:rPr>
          <w:rFonts w:ascii="Arial" w:hAnsi="Arial" w:cs="Arial"/>
          <w:color w:val="000000" w:themeColor="text1"/>
          <w:sz w:val="24"/>
          <w:szCs w:val="24"/>
        </w:rPr>
        <w:t>Eugenópolis</w:t>
      </w:r>
      <w:r w:rsidR="00225D37" w:rsidRPr="00DA0DC9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A5028">
        <w:rPr>
          <w:rFonts w:ascii="Arial" w:hAnsi="Arial" w:cs="Arial"/>
          <w:color w:val="000000" w:themeColor="text1"/>
          <w:sz w:val="24"/>
          <w:szCs w:val="24"/>
        </w:rPr>
        <w:t>23 de novembro</w:t>
      </w:r>
      <w:r w:rsidR="00225D37" w:rsidRPr="00DA0DC9">
        <w:rPr>
          <w:rFonts w:ascii="Arial" w:hAnsi="Arial" w:cs="Arial"/>
          <w:color w:val="000000" w:themeColor="text1"/>
          <w:sz w:val="24"/>
          <w:szCs w:val="24"/>
        </w:rPr>
        <w:t xml:space="preserve"> de</w:t>
      </w:r>
      <w:r w:rsidRPr="00DA0DC9">
        <w:rPr>
          <w:rFonts w:ascii="Arial" w:hAnsi="Arial" w:cs="Arial"/>
          <w:color w:val="000000" w:themeColor="text1"/>
          <w:sz w:val="24"/>
          <w:szCs w:val="24"/>
        </w:rPr>
        <w:t xml:space="preserve"> 2023</w:t>
      </w:r>
    </w:p>
    <w:p w14:paraId="092EEC1F" w14:textId="77777777" w:rsidR="00D744C6" w:rsidRDefault="00D744C6" w:rsidP="00D744C6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14:paraId="2DD7E748" w14:textId="77777777" w:rsidR="00DA0DC9" w:rsidRDefault="00DA0DC9" w:rsidP="00D744C6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14:paraId="29722089" w14:textId="77777777" w:rsidR="00DA0DC9" w:rsidRPr="00134532" w:rsidRDefault="00DA0DC9" w:rsidP="00DA0DC9">
      <w:pPr>
        <w:spacing w:line="360" w:lineRule="auto"/>
        <w:jc w:val="center"/>
        <w:rPr>
          <w:sz w:val="24"/>
          <w:szCs w:val="24"/>
        </w:rPr>
      </w:pPr>
      <w:r w:rsidRPr="00134532">
        <w:rPr>
          <w:sz w:val="24"/>
          <w:szCs w:val="24"/>
        </w:rPr>
        <w:t>___________________________________</w:t>
      </w:r>
    </w:p>
    <w:p w14:paraId="1A56E1C4" w14:textId="77777777" w:rsidR="00DA0DC9" w:rsidRPr="00134532" w:rsidRDefault="00DA0DC9" w:rsidP="00DA0DC9">
      <w:pPr>
        <w:spacing w:line="240" w:lineRule="auto"/>
        <w:jc w:val="center"/>
        <w:rPr>
          <w:b/>
          <w:sz w:val="24"/>
          <w:szCs w:val="24"/>
        </w:rPr>
      </w:pPr>
      <w:r w:rsidRPr="00134532">
        <w:rPr>
          <w:b/>
          <w:sz w:val="24"/>
          <w:szCs w:val="24"/>
        </w:rPr>
        <w:t>Luan Ferreira de Souza Marques</w:t>
      </w:r>
    </w:p>
    <w:p w14:paraId="121FE64F" w14:textId="77777777" w:rsidR="00DA0DC9" w:rsidRPr="00134532" w:rsidRDefault="00DA0DC9" w:rsidP="00DA0DC9">
      <w:pPr>
        <w:spacing w:line="240" w:lineRule="auto"/>
        <w:jc w:val="center"/>
        <w:rPr>
          <w:b/>
          <w:sz w:val="24"/>
          <w:szCs w:val="24"/>
        </w:rPr>
      </w:pPr>
      <w:r w:rsidRPr="00134532">
        <w:rPr>
          <w:b/>
          <w:sz w:val="24"/>
          <w:szCs w:val="24"/>
        </w:rPr>
        <w:t>Engenheiro Civil Responsável</w:t>
      </w:r>
    </w:p>
    <w:p w14:paraId="6CD330D3" w14:textId="77777777" w:rsidR="00DA0DC9" w:rsidRDefault="00DA0DC9" w:rsidP="00DA0DC9">
      <w:pPr>
        <w:spacing w:line="240" w:lineRule="auto"/>
        <w:jc w:val="center"/>
        <w:rPr>
          <w:b/>
          <w:sz w:val="24"/>
          <w:szCs w:val="24"/>
        </w:rPr>
      </w:pPr>
      <w:r w:rsidRPr="00134532">
        <w:rPr>
          <w:b/>
          <w:sz w:val="24"/>
          <w:szCs w:val="24"/>
        </w:rPr>
        <w:t>CREA Nº 2014140512/D</w:t>
      </w:r>
    </w:p>
    <w:p w14:paraId="3B4C2348" w14:textId="77777777" w:rsidR="00DA0DC9" w:rsidRDefault="00DA0DC9" w:rsidP="00DA0DC9">
      <w:pPr>
        <w:spacing w:line="240" w:lineRule="auto"/>
        <w:jc w:val="center"/>
        <w:rPr>
          <w:b/>
          <w:sz w:val="24"/>
          <w:szCs w:val="24"/>
        </w:rPr>
      </w:pPr>
    </w:p>
    <w:p w14:paraId="5512CBE5" w14:textId="77777777" w:rsidR="00DA0DC9" w:rsidRPr="00134532" w:rsidRDefault="00DA0DC9" w:rsidP="00DA0DC9">
      <w:pPr>
        <w:spacing w:line="240" w:lineRule="auto"/>
        <w:jc w:val="center"/>
        <w:rPr>
          <w:b/>
          <w:sz w:val="24"/>
          <w:szCs w:val="24"/>
        </w:rPr>
      </w:pPr>
    </w:p>
    <w:p w14:paraId="275CCF23" w14:textId="77777777" w:rsidR="00DA0DC9" w:rsidRPr="00850B52" w:rsidRDefault="00DA0DC9" w:rsidP="00DA0DC9">
      <w:pPr>
        <w:spacing w:line="360" w:lineRule="auto"/>
        <w:jc w:val="center"/>
        <w:rPr>
          <w:sz w:val="24"/>
          <w:szCs w:val="24"/>
        </w:rPr>
      </w:pPr>
      <w:r w:rsidRPr="00850B52">
        <w:rPr>
          <w:sz w:val="24"/>
          <w:szCs w:val="24"/>
        </w:rPr>
        <w:t>___________________________________</w:t>
      </w:r>
    </w:p>
    <w:p w14:paraId="2E833899" w14:textId="77777777" w:rsidR="00DA0DC9" w:rsidRPr="00850B52" w:rsidRDefault="00DA0DC9" w:rsidP="00DA0DC9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Juarez Luiz Breijão</w:t>
      </w:r>
    </w:p>
    <w:p w14:paraId="427C8223" w14:textId="68B64758" w:rsidR="005366CE" w:rsidRPr="00A34D68" w:rsidRDefault="00DA0DC9" w:rsidP="00DA0DC9">
      <w:pPr>
        <w:spacing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850B52">
        <w:rPr>
          <w:b/>
          <w:sz w:val="24"/>
          <w:szCs w:val="24"/>
        </w:rPr>
        <w:t xml:space="preserve">Prefeito de </w:t>
      </w:r>
      <w:r>
        <w:rPr>
          <w:b/>
          <w:sz w:val="24"/>
          <w:szCs w:val="24"/>
        </w:rPr>
        <w:t>Eugenópolis</w:t>
      </w:r>
    </w:p>
    <w:p w14:paraId="3D9953FA" w14:textId="77777777" w:rsidR="00F63027" w:rsidRDefault="00F63027" w:rsidP="00F63027">
      <w:pPr>
        <w:spacing w:after="0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</w:p>
    <w:p w14:paraId="3E3780CD" w14:textId="77777777" w:rsidR="00F63027" w:rsidRDefault="00F63027" w:rsidP="00F63027">
      <w:pPr>
        <w:spacing w:after="0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</w:p>
    <w:p w14:paraId="72551049" w14:textId="77777777" w:rsidR="00F63027" w:rsidRDefault="00F63027" w:rsidP="00F63027">
      <w:pPr>
        <w:spacing w:after="0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</w:p>
    <w:p w14:paraId="445EBC3A" w14:textId="77777777" w:rsidR="00F63027" w:rsidRDefault="00F63027" w:rsidP="00F63027">
      <w:pPr>
        <w:spacing w:after="0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</w:p>
    <w:permEnd w:id="580613915"/>
    <w:p w14:paraId="0167D2B8" w14:textId="77777777" w:rsidR="00FE43E0" w:rsidRPr="00F63027" w:rsidRDefault="00F63027" w:rsidP="00F63027">
      <w:pPr>
        <w:spacing w:after="0" w:line="240" w:lineRule="auto"/>
        <w:jc w:val="both"/>
        <w:rPr>
          <w:rFonts w:ascii="Arial" w:hAnsi="Arial" w:cs="Arial"/>
          <w:b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color w:val="808080" w:themeColor="background1" w:themeShade="80"/>
          <w:sz w:val="20"/>
          <w:szCs w:val="20"/>
        </w:rPr>
        <w:t>Modelo DCNO/SCCP – SEGOV - Versão 1.0</w:t>
      </w:r>
    </w:p>
    <w:sectPr w:rsidR="00FE43E0" w:rsidRPr="00F6302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571EE" w14:textId="77777777" w:rsidR="008F6094" w:rsidRDefault="008F6094" w:rsidP="003F125B">
      <w:pPr>
        <w:spacing w:after="0" w:line="240" w:lineRule="auto"/>
      </w:pPr>
      <w:r>
        <w:separator/>
      </w:r>
    </w:p>
  </w:endnote>
  <w:endnote w:type="continuationSeparator" w:id="0">
    <w:p w14:paraId="11110694" w14:textId="77777777" w:rsidR="008F6094" w:rsidRDefault="008F6094" w:rsidP="003F1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436AA" w14:textId="77777777" w:rsidR="008F6094" w:rsidRDefault="008F6094" w:rsidP="003F125B">
      <w:pPr>
        <w:spacing w:after="0" w:line="240" w:lineRule="auto"/>
      </w:pPr>
      <w:r>
        <w:separator/>
      </w:r>
    </w:p>
  </w:footnote>
  <w:footnote w:type="continuationSeparator" w:id="0">
    <w:p w14:paraId="3810A998" w14:textId="77777777" w:rsidR="008F6094" w:rsidRDefault="008F6094" w:rsidP="003F1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2A7C" w14:textId="77777777" w:rsidR="00DA0DC9" w:rsidRDefault="00DA0DC9" w:rsidP="00DA0DC9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permStart w:id="880428734" w:edGrp="everyone"/>
    <w:r>
      <w:rPr>
        <w:noProof/>
      </w:rPr>
      <w:drawing>
        <wp:anchor distT="0" distB="0" distL="114300" distR="114300" simplePos="0" relativeHeight="251659264" behindDoc="0" locked="0" layoutInCell="1" allowOverlap="1" wp14:anchorId="72268BFB" wp14:editId="4BD52261">
          <wp:simplePos x="0" y="0"/>
          <wp:positionH relativeFrom="column">
            <wp:posOffset>-209550</wp:posOffset>
          </wp:positionH>
          <wp:positionV relativeFrom="paragraph">
            <wp:posOffset>-97155</wp:posOffset>
          </wp:positionV>
          <wp:extent cx="904875" cy="952500"/>
          <wp:effectExtent l="0" t="0" r="9525" b="0"/>
          <wp:wrapSquare wrapText="bothSides"/>
          <wp:docPr id="4" name="Imagem 4" descr="Eugenópolis - Prefeitura Municipal - Prefeitura de Eugenópolis -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ugenópolis - Prefeitura Municipal - Prefeitura de Eugenópolis - 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7444C198" w14:textId="77777777" w:rsidR="00DA0DC9" w:rsidRDefault="00DA0DC9" w:rsidP="00DA0DC9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0CC3C973" w14:textId="77777777" w:rsidR="00DA0DC9" w:rsidRDefault="00DA0DC9" w:rsidP="00DA0DC9">
    <w:pPr>
      <w:pStyle w:val="Cabealho"/>
      <w:jc w:val="center"/>
      <w:rPr>
        <w:rFonts w:ascii="Verdana" w:hAnsi="Verdana"/>
        <w:b/>
        <w:sz w:val="4"/>
        <w:szCs w:val="4"/>
      </w:rPr>
    </w:pPr>
  </w:p>
  <w:p w14:paraId="4E14038A" w14:textId="77777777" w:rsidR="00DA0DC9" w:rsidRDefault="00DA0DC9" w:rsidP="00DA0DC9">
    <w:pPr>
      <w:pStyle w:val="Cabealho"/>
      <w:jc w:val="center"/>
      <w:rPr>
        <w:rFonts w:ascii="Verdana" w:hAnsi="Verdana"/>
        <w:b/>
        <w:sz w:val="4"/>
        <w:szCs w:val="4"/>
      </w:rPr>
    </w:pPr>
  </w:p>
  <w:p w14:paraId="70D898E6" w14:textId="77777777" w:rsidR="00DA0DC9" w:rsidRDefault="00DA0DC9" w:rsidP="00DA0DC9">
    <w:pPr>
      <w:pStyle w:val="Cabealho"/>
      <w:jc w:val="center"/>
      <w:rPr>
        <w:rFonts w:ascii="Verdana" w:hAnsi="Verdana"/>
        <w:b/>
        <w:sz w:val="4"/>
        <w:szCs w:val="4"/>
      </w:rPr>
    </w:pPr>
  </w:p>
  <w:p w14:paraId="406EB29B" w14:textId="77777777" w:rsidR="00DA0DC9" w:rsidRDefault="00DA0DC9" w:rsidP="00DA0DC9">
    <w:pPr>
      <w:pStyle w:val="Cabealho"/>
      <w:jc w:val="center"/>
      <w:rPr>
        <w:rFonts w:ascii="Verdana" w:hAnsi="Verdana"/>
        <w:b/>
        <w:sz w:val="4"/>
        <w:szCs w:val="4"/>
      </w:rPr>
    </w:pPr>
  </w:p>
  <w:p w14:paraId="71C6B24E" w14:textId="77777777" w:rsidR="00DA0DC9" w:rsidRDefault="00DA0DC9" w:rsidP="00DA0DC9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Praça Ângelo Rafael Barbuto, 58 – Centro – Eugenópolis / MG – CEP 36855-000 / Fone (31) 3724-1133</w:t>
    </w:r>
  </w:p>
  <w:p w14:paraId="6EB35DE8" w14:textId="77777777" w:rsidR="00DA0DC9" w:rsidRPr="00A00A19" w:rsidRDefault="00DA0DC9" w:rsidP="00DA0DC9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p w14:paraId="21D8F815" w14:textId="44EE14D6" w:rsidR="003F125B" w:rsidRPr="00DA0DC9" w:rsidRDefault="003F125B" w:rsidP="00DA0DC9">
    <w:pPr>
      <w:pStyle w:val="Cabealho"/>
    </w:pPr>
  </w:p>
  <w:permEnd w:id="88042873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Full" w:cryptAlgorithmClass="hash" w:cryptAlgorithmType="typeAny" w:cryptAlgorithmSid="4" w:cryptSpinCount="100000" w:hash="MVwM5G8CRxZFRg+jWuelnbjuNQA=" w:salt="oT8dh+9Rw+9PwCoH/8KHr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25B"/>
    <w:rsid w:val="00020EB2"/>
    <w:rsid w:val="00041911"/>
    <w:rsid w:val="00061746"/>
    <w:rsid w:val="00156199"/>
    <w:rsid w:val="00183C2E"/>
    <w:rsid w:val="002012F3"/>
    <w:rsid w:val="00225D37"/>
    <w:rsid w:val="00234832"/>
    <w:rsid w:val="00247C50"/>
    <w:rsid w:val="00261B61"/>
    <w:rsid w:val="002A1FEA"/>
    <w:rsid w:val="002A60D2"/>
    <w:rsid w:val="002A76CC"/>
    <w:rsid w:val="00345907"/>
    <w:rsid w:val="003F125B"/>
    <w:rsid w:val="00422485"/>
    <w:rsid w:val="0042371E"/>
    <w:rsid w:val="00425DC3"/>
    <w:rsid w:val="0049186F"/>
    <w:rsid w:val="004E0F9E"/>
    <w:rsid w:val="005366CE"/>
    <w:rsid w:val="005A5028"/>
    <w:rsid w:val="005B6835"/>
    <w:rsid w:val="00610C59"/>
    <w:rsid w:val="00662385"/>
    <w:rsid w:val="006A0634"/>
    <w:rsid w:val="00777025"/>
    <w:rsid w:val="00780CB9"/>
    <w:rsid w:val="007D7B43"/>
    <w:rsid w:val="00831E20"/>
    <w:rsid w:val="00833122"/>
    <w:rsid w:val="00892B3E"/>
    <w:rsid w:val="008A044C"/>
    <w:rsid w:val="008F6094"/>
    <w:rsid w:val="00955CAF"/>
    <w:rsid w:val="00980269"/>
    <w:rsid w:val="00994898"/>
    <w:rsid w:val="009F0F22"/>
    <w:rsid w:val="00A34D68"/>
    <w:rsid w:val="00AA0594"/>
    <w:rsid w:val="00AB49AE"/>
    <w:rsid w:val="00AB549F"/>
    <w:rsid w:val="00AE3AF5"/>
    <w:rsid w:val="00AF7BE7"/>
    <w:rsid w:val="00B66CFE"/>
    <w:rsid w:val="00C4596A"/>
    <w:rsid w:val="00C74C10"/>
    <w:rsid w:val="00CD52C2"/>
    <w:rsid w:val="00CD60BC"/>
    <w:rsid w:val="00D0745C"/>
    <w:rsid w:val="00D744C6"/>
    <w:rsid w:val="00DA0DC9"/>
    <w:rsid w:val="00DB2D31"/>
    <w:rsid w:val="00DB6869"/>
    <w:rsid w:val="00DD1B6A"/>
    <w:rsid w:val="00E07776"/>
    <w:rsid w:val="00EF7654"/>
    <w:rsid w:val="00F3080A"/>
    <w:rsid w:val="00F4798C"/>
    <w:rsid w:val="00F63027"/>
    <w:rsid w:val="00FA3F4B"/>
    <w:rsid w:val="00FD0A84"/>
    <w:rsid w:val="00FE1154"/>
    <w:rsid w:val="00FE43E0"/>
    <w:rsid w:val="00F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3ED97"/>
  <w15:docId w15:val="{CAAA25BF-3C80-48DB-B7B4-8D1ED5A5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semiHidden/>
    <w:unhideWhenUsed/>
    <w:qFormat/>
    <w:rsid w:val="00FE4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125B"/>
  </w:style>
  <w:style w:type="paragraph" w:styleId="Rodap">
    <w:name w:val="footer"/>
    <w:basedOn w:val="Normal"/>
    <w:link w:val="Rodap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125B"/>
  </w:style>
  <w:style w:type="paragraph" w:styleId="Textodebalo">
    <w:name w:val="Balloon Text"/>
    <w:basedOn w:val="Normal"/>
    <w:link w:val="TextodebaloChar"/>
    <w:uiPriority w:val="99"/>
    <w:semiHidden/>
    <w:unhideWhenUsed/>
    <w:rsid w:val="003F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25B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FE43E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77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1009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ugenopolis.mg.gov.br/images/2021/03/16/brasao_2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</Words>
  <Characters>826</Characters>
  <Application>Microsoft Office Word</Application>
  <DocSecurity>8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 Thales Ribeiro (SEGOV)</dc:creator>
  <cp:lastModifiedBy>Luan Marques Fraga Marques Engenharia</cp:lastModifiedBy>
  <cp:revision>20</cp:revision>
  <dcterms:created xsi:type="dcterms:W3CDTF">2019-02-06T18:36:00Z</dcterms:created>
  <dcterms:modified xsi:type="dcterms:W3CDTF">2023-11-23T17:29:00Z</dcterms:modified>
</cp:coreProperties>
</file>